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7E4CB2" w:rsidP="003560E2">
            <w:pPr>
              <w:spacing w:before="40"/>
              <w:rPr>
                <w:rFonts w:ascii="Arial" w:hAnsi="Arial" w:cs="Arial"/>
                <w:sz w:val="16"/>
                <w:szCs w:val="16"/>
              </w:rPr>
            </w:pPr>
            <w:r>
              <w:rPr>
                <w:rFonts w:ascii="Arial" w:hAnsi="Arial" w:cs="Arial"/>
                <w:color w:val="0000FF"/>
                <w:sz w:val="16"/>
                <w:szCs w:val="16"/>
              </w:rPr>
              <w:t>43001-83/2021</w:t>
            </w:r>
            <w:r w:rsidR="008E2AA0">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7E4CB2" w:rsidP="003560E2">
            <w:pPr>
              <w:spacing w:before="40"/>
              <w:rPr>
                <w:rFonts w:ascii="Arial" w:hAnsi="Arial" w:cs="Arial"/>
                <w:sz w:val="16"/>
                <w:szCs w:val="16"/>
              </w:rPr>
            </w:pPr>
            <w:r>
              <w:rPr>
                <w:rFonts w:ascii="Arial" w:hAnsi="Arial" w:cs="Arial"/>
                <w:color w:val="0000FF"/>
                <w:sz w:val="16"/>
                <w:szCs w:val="16"/>
              </w:rPr>
              <w:t>D-40/21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7E4CB2" w:rsidP="003560E2">
            <w:pPr>
              <w:spacing w:before="40"/>
              <w:rPr>
                <w:rFonts w:ascii="Arial" w:hAnsi="Arial" w:cs="Arial"/>
                <w:sz w:val="16"/>
                <w:szCs w:val="16"/>
              </w:rPr>
            </w:pPr>
            <w:r>
              <w:rPr>
                <w:rFonts w:ascii="Arial" w:hAnsi="Arial" w:cs="Arial"/>
                <w:color w:val="0000FF"/>
                <w:sz w:val="16"/>
                <w:szCs w:val="16"/>
              </w:rPr>
              <w:t>29.04.2021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7E4CB2" w:rsidP="003560E2">
            <w:pPr>
              <w:spacing w:before="40"/>
              <w:rPr>
                <w:rFonts w:ascii="Arial" w:hAnsi="Arial" w:cs="Arial"/>
                <w:sz w:val="16"/>
                <w:szCs w:val="16"/>
              </w:rPr>
            </w:pPr>
            <w:r>
              <w:rPr>
                <w:rFonts w:ascii="Arial" w:hAnsi="Arial" w:cs="Arial"/>
                <w:color w:val="0000FF"/>
                <w:sz w:val="16"/>
                <w:szCs w:val="16"/>
              </w:rPr>
              <w:t>2431-21-000386/0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7E4CB2" w:rsidP="003560E2">
            <w:pPr>
              <w:pStyle w:val="EndnoteText"/>
              <w:jc w:val="center"/>
              <w:rPr>
                <w:rFonts w:ascii="Times New Roman" w:hAnsi="Times New Roman"/>
                <w:b/>
                <w:sz w:val="22"/>
              </w:rPr>
            </w:pPr>
            <w:r>
              <w:rPr>
                <w:rFonts w:ascii="Times New Roman" w:hAnsi="Times New Roman"/>
                <w:b/>
                <w:sz w:val="22"/>
              </w:rPr>
              <w:t>Obnova vozišča na cesti R3-686/1279 Žiče-Dramlje, od km 0,500-1,300 in 3,248-3,838 in na cesti R3-688/1418 Žiče od km 0,280-0,550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8E2AA0" w:rsidRPr="008E2AA0" w:rsidRDefault="008E2AA0" w:rsidP="008E2AA0">
      <w:pPr>
        <w:pStyle w:val="BodyText2"/>
        <w:widowControl w:val="0"/>
        <w:spacing w:line="254" w:lineRule="atLeast"/>
        <w:jc w:val="left"/>
        <w:rPr>
          <w:rFonts w:ascii="Tahoma" w:hAnsi="Tahoma" w:cs="Tahoma"/>
          <w:b/>
          <w:color w:val="333333"/>
          <w:sz w:val="22"/>
          <w:szCs w:val="22"/>
        </w:rPr>
      </w:pPr>
      <w:r w:rsidRPr="008E2AA0">
        <w:rPr>
          <w:rFonts w:ascii="Tahoma" w:hAnsi="Tahoma" w:cs="Tahoma"/>
          <w:b/>
          <w:color w:val="333333"/>
          <w:sz w:val="22"/>
          <w:szCs w:val="22"/>
        </w:rPr>
        <w:t>JN002130/2021-W01 - D-40/21; Obnova vozišča na cesti R3-686/1279 Žiče-Dramlje, od km 0,500-1,300 in 3,248-3,838 in na cesti R3-688/1418 Žiče od km 0,280-0,550, datum objave: 08.04.2021</w:t>
      </w:r>
    </w:p>
    <w:p w:rsidR="008E2AA0" w:rsidRPr="008E2AA0" w:rsidRDefault="008E2AA0" w:rsidP="008E2AA0">
      <w:pPr>
        <w:pStyle w:val="BodyText2"/>
        <w:widowControl w:val="0"/>
        <w:spacing w:line="254" w:lineRule="atLeast"/>
        <w:jc w:val="left"/>
        <w:rPr>
          <w:rFonts w:ascii="Tahoma" w:hAnsi="Tahoma" w:cs="Tahoma"/>
          <w:b/>
          <w:color w:val="333333"/>
          <w:sz w:val="22"/>
          <w:szCs w:val="22"/>
        </w:rPr>
      </w:pPr>
      <w:r w:rsidRPr="008E2AA0">
        <w:rPr>
          <w:rFonts w:ascii="Tahoma" w:hAnsi="Tahoma" w:cs="Tahoma"/>
          <w:b/>
          <w:color w:val="333333"/>
          <w:sz w:val="22"/>
          <w:szCs w:val="22"/>
        </w:rPr>
        <w:t>Datum prejema: 29.04.2021   09:43</w:t>
      </w:r>
    </w:p>
    <w:p w:rsidR="008E2AA0" w:rsidRPr="008E2AA0" w:rsidRDefault="008E2AA0" w:rsidP="008E2AA0">
      <w:pPr>
        <w:pStyle w:val="BodyText2"/>
        <w:widowControl w:val="0"/>
        <w:spacing w:line="254" w:lineRule="atLeast"/>
        <w:jc w:val="left"/>
        <w:rPr>
          <w:rFonts w:ascii="Tahoma" w:hAnsi="Tahoma" w:cs="Tahoma"/>
          <w:b/>
          <w:color w:val="333333"/>
          <w:sz w:val="22"/>
          <w:szCs w:val="22"/>
        </w:rPr>
      </w:pPr>
    </w:p>
    <w:p w:rsidR="008E2AA0" w:rsidRPr="008E2AA0" w:rsidRDefault="008E2AA0" w:rsidP="008E2AA0">
      <w:pPr>
        <w:pStyle w:val="BodyText2"/>
        <w:widowControl w:val="0"/>
        <w:spacing w:line="254" w:lineRule="atLeast"/>
        <w:jc w:val="left"/>
        <w:rPr>
          <w:rFonts w:ascii="Tahoma" w:hAnsi="Tahoma" w:cs="Tahoma"/>
          <w:sz w:val="22"/>
          <w:szCs w:val="22"/>
        </w:rPr>
      </w:pPr>
      <w:r w:rsidRPr="008E2AA0">
        <w:rPr>
          <w:rFonts w:ascii="Tahoma" w:hAnsi="Tahoma" w:cs="Tahoma"/>
          <w:color w:val="333333"/>
          <w:sz w:val="22"/>
          <w:szCs w:val="22"/>
        </w:rPr>
        <w:t>Prosimo za pojasnilo glede VZORCA GARANCIJE ZA RESNOST PONUDBE in navodila za izdajo garancije za resnost ponudbe,, kjer je razlika in sicer:</w:t>
      </w:r>
      <w:r w:rsidRPr="008E2AA0">
        <w:rPr>
          <w:rFonts w:ascii="Tahoma" w:hAnsi="Tahoma" w:cs="Tahoma"/>
          <w:color w:val="333333"/>
          <w:sz w:val="22"/>
          <w:szCs w:val="22"/>
        </w:rPr>
        <w:br/>
      </w:r>
      <w:r w:rsidRPr="008E2AA0">
        <w:rPr>
          <w:rFonts w:ascii="Tahoma" w:hAnsi="Tahoma" w:cs="Tahoma"/>
          <w:color w:val="333333"/>
          <w:sz w:val="22"/>
          <w:szCs w:val="22"/>
        </w:rPr>
        <w:br/>
        <w:t>- v razpisni dokumentaciji je 5 alinej oz. razlogov za unovčevanje garancije</w:t>
      </w:r>
      <w:r w:rsidRPr="008E2AA0">
        <w:rPr>
          <w:rFonts w:ascii="Tahoma" w:hAnsi="Tahoma" w:cs="Tahoma"/>
          <w:color w:val="333333"/>
          <w:sz w:val="22"/>
          <w:szCs w:val="22"/>
        </w:rPr>
        <w:br/>
        <w:t>- v vzorcu garancije pa so 4, kot spodaj navedeno</w:t>
      </w:r>
      <w:r w:rsidRPr="008E2AA0">
        <w:rPr>
          <w:rFonts w:ascii="Tahoma" w:hAnsi="Tahoma" w:cs="Tahoma"/>
          <w:color w:val="333333"/>
          <w:sz w:val="22"/>
          <w:szCs w:val="22"/>
        </w:rPr>
        <w:br/>
      </w:r>
      <w:r w:rsidRPr="008E2AA0">
        <w:rPr>
          <w:rFonts w:ascii="Tahoma" w:hAnsi="Tahoma" w:cs="Tahoma"/>
          <w:color w:val="333333"/>
          <w:sz w:val="22"/>
          <w:szCs w:val="22"/>
        </w:rPr>
        <w:br/>
      </w:r>
      <w:r w:rsidRPr="008E2AA0">
        <w:rPr>
          <w:rFonts w:ascii="Tahoma" w:hAnsi="Tahoma" w:cs="Tahoma"/>
          <w:color w:val="333333"/>
          <w:sz w:val="22"/>
          <w:szCs w:val="22"/>
        </w:rPr>
        <w:br/>
        <w:t xml:space="preserve">ALI je potrebno garancijo za resnost ponudbe izdati skladno z vzorcem iz razpisne dokumentacije, kjer so navedene 4 alineje za unovčitev, ali se je potrebno držati navodil iz razpisne </w:t>
      </w:r>
      <w:proofErr w:type="spellStart"/>
      <w:r w:rsidRPr="008E2AA0">
        <w:rPr>
          <w:rFonts w:ascii="Tahoma" w:hAnsi="Tahoma" w:cs="Tahoma"/>
          <w:color w:val="333333"/>
          <w:sz w:val="22"/>
          <w:szCs w:val="22"/>
        </w:rPr>
        <w:t>dokumentacije,in</w:t>
      </w:r>
      <w:proofErr w:type="spellEnd"/>
      <w:r w:rsidRPr="008E2AA0">
        <w:rPr>
          <w:rFonts w:ascii="Tahoma" w:hAnsi="Tahoma" w:cs="Tahoma"/>
          <w:color w:val="333333"/>
          <w:sz w:val="22"/>
          <w:szCs w:val="22"/>
        </w:rPr>
        <w:t xml:space="preserve"> v garancijo navesti vseh 5 razlogov za unovčevanje garancije.</w:t>
      </w:r>
      <w:r w:rsidRPr="008E2AA0">
        <w:rPr>
          <w:rFonts w:ascii="Tahoma" w:hAnsi="Tahoma" w:cs="Tahoma"/>
          <w:color w:val="333333"/>
          <w:sz w:val="22"/>
          <w:szCs w:val="22"/>
        </w:rPr>
        <w:br/>
      </w:r>
      <w:r w:rsidRPr="008E2AA0">
        <w:rPr>
          <w:rFonts w:ascii="Tahoma" w:hAnsi="Tahoma" w:cs="Tahoma"/>
          <w:color w:val="333333"/>
          <w:sz w:val="22"/>
          <w:szCs w:val="22"/>
        </w:rPr>
        <w:br/>
        <w:t>1. Iz razpisne dokumentacije so razvidne spodaj navedene alineje (pet alinej) za unovčenje garancije:</w:t>
      </w:r>
      <w:r w:rsidRPr="008E2AA0">
        <w:rPr>
          <w:rFonts w:ascii="Tahoma" w:hAnsi="Tahoma" w:cs="Tahoma"/>
          <w:color w:val="333333"/>
          <w:sz w:val="22"/>
          <w:szCs w:val="22"/>
        </w:rPr>
        <w:br/>
        <w:t>4.4 Zavarovanje za resnost ponudbe</w:t>
      </w:r>
      <w:r w:rsidRPr="008E2AA0">
        <w:rPr>
          <w:rFonts w:ascii="Tahoma" w:hAnsi="Tahoma" w:cs="Tahoma"/>
          <w:color w:val="333333"/>
          <w:sz w:val="22"/>
          <w:szCs w:val="22"/>
        </w:rPr>
        <w:br/>
        <w:t>Kot zavarovanje za resnost ponudbe mora ponudnik (pri skupni ponudbi katerikoli partner) predložiti bančno garancijo , za katero veljajo »Enotna pravila za garancije na poziv (EPGP), revizija iz leta 2010, izdana pri MTZ pod št. 758« ali kavcijsko zavarovanje (skladno s predlogo »vzorec zavarovanja za resnost ponudbe«). Višina zavarovanja za resnost ponudbe mora biti vsaj 9.400,00 EUR, veljavnost zavarovanja pa ne sme biti krajša od veljavnosti ponudbe. Skeniran original zavarovanja se priloži kot »</w:t>
      </w:r>
      <w:proofErr w:type="spellStart"/>
      <w:r w:rsidRPr="008E2AA0">
        <w:rPr>
          <w:rFonts w:ascii="Tahoma" w:hAnsi="Tahoma" w:cs="Tahoma"/>
          <w:color w:val="333333"/>
          <w:sz w:val="22"/>
          <w:szCs w:val="22"/>
        </w:rPr>
        <w:t>pdf</w:t>
      </w:r>
      <w:proofErr w:type="spellEnd"/>
      <w:r w:rsidRPr="008E2AA0">
        <w:rPr>
          <w:rFonts w:ascii="Tahoma" w:hAnsi="Tahoma" w:cs="Tahoma"/>
          <w:color w:val="333333"/>
          <w:sz w:val="22"/>
          <w:szCs w:val="22"/>
        </w:rPr>
        <w:t>« dokument v razdelek »druge priloge«.</w:t>
      </w:r>
      <w:r w:rsidRPr="008E2AA0">
        <w:rPr>
          <w:rFonts w:ascii="Tahoma" w:hAnsi="Tahoma" w:cs="Tahoma"/>
          <w:color w:val="333333"/>
          <w:sz w:val="22"/>
          <w:szCs w:val="22"/>
        </w:rPr>
        <w:br/>
        <w:t>Zavarovanje za resnost ponudbe naročnik unovči, če ponudnik:</w:t>
      </w:r>
      <w:r w:rsidRPr="008E2AA0">
        <w:rPr>
          <w:rFonts w:ascii="Tahoma" w:hAnsi="Tahoma" w:cs="Tahoma"/>
          <w:color w:val="333333"/>
          <w:sz w:val="22"/>
          <w:szCs w:val="22"/>
        </w:rPr>
        <w:br/>
      </w:r>
      <w:r w:rsidRPr="008E2AA0">
        <w:rPr>
          <w:rFonts w:ascii="Tahoma" w:hAnsi="Tahoma" w:cs="Tahoma"/>
          <w:color w:val="333333"/>
          <w:sz w:val="22"/>
          <w:szCs w:val="22"/>
        </w:rPr>
        <w:sym w:font="Symbol" w:char="F02D"/>
      </w:r>
      <w:r w:rsidRPr="008E2AA0">
        <w:rPr>
          <w:rFonts w:ascii="Tahoma" w:hAnsi="Tahoma" w:cs="Tahoma"/>
          <w:color w:val="333333"/>
          <w:sz w:val="22"/>
          <w:szCs w:val="22"/>
        </w:rPr>
        <w:t xml:space="preserve"> 1) po roku za oddajo ponudb svojo ponudbo umakne</w:t>
      </w:r>
      <w:r w:rsidRPr="008E2AA0">
        <w:rPr>
          <w:rFonts w:ascii="Tahoma" w:hAnsi="Tahoma" w:cs="Tahoma"/>
          <w:color w:val="333333"/>
          <w:sz w:val="22"/>
          <w:szCs w:val="22"/>
        </w:rPr>
        <w:br/>
      </w:r>
      <w:r w:rsidRPr="008E2AA0">
        <w:rPr>
          <w:rFonts w:ascii="Tahoma" w:hAnsi="Tahoma" w:cs="Tahoma"/>
          <w:color w:val="333333"/>
          <w:sz w:val="22"/>
          <w:szCs w:val="22"/>
        </w:rPr>
        <w:sym w:font="Symbol" w:char="F02D"/>
      </w:r>
      <w:r w:rsidRPr="008E2AA0">
        <w:rPr>
          <w:rFonts w:ascii="Tahoma" w:hAnsi="Tahoma" w:cs="Tahoma"/>
          <w:color w:val="333333"/>
          <w:sz w:val="22"/>
          <w:szCs w:val="22"/>
        </w:rPr>
        <w:t xml:space="preserve"> 2) ne sklene pogodbe v določenem roku</w:t>
      </w:r>
      <w:r w:rsidRPr="008E2AA0">
        <w:rPr>
          <w:rFonts w:ascii="Tahoma" w:hAnsi="Tahoma" w:cs="Tahoma"/>
          <w:color w:val="333333"/>
          <w:sz w:val="22"/>
          <w:szCs w:val="22"/>
        </w:rPr>
        <w:br/>
      </w:r>
      <w:r w:rsidRPr="008E2AA0">
        <w:rPr>
          <w:rFonts w:ascii="Tahoma" w:hAnsi="Tahoma" w:cs="Tahoma"/>
          <w:color w:val="333333"/>
          <w:sz w:val="22"/>
          <w:szCs w:val="22"/>
        </w:rPr>
        <w:sym w:font="Symbol" w:char="F02D"/>
      </w:r>
      <w:r w:rsidRPr="008E2AA0">
        <w:rPr>
          <w:rFonts w:ascii="Tahoma" w:hAnsi="Tahoma" w:cs="Tahoma"/>
          <w:color w:val="333333"/>
          <w:sz w:val="22"/>
          <w:szCs w:val="22"/>
        </w:rPr>
        <w:t xml:space="preserve"> 3) v določenem roku po sklenitvi pogodbe ne predloži garancije za dobro izvedbo pogodbenih obveznosti</w:t>
      </w:r>
      <w:r w:rsidRPr="008E2AA0">
        <w:rPr>
          <w:rFonts w:ascii="Tahoma" w:hAnsi="Tahoma" w:cs="Tahoma"/>
          <w:color w:val="333333"/>
          <w:sz w:val="22"/>
          <w:szCs w:val="22"/>
        </w:rPr>
        <w:br/>
      </w:r>
      <w:r w:rsidRPr="008E2AA0">
        <w:rPr>
          <w:rFonts w:ascii="Tahoma" w:hAnsi="Tahoma" w:cs="Tahoma"/>
          <w:color w:val="333333"/>
          <w:sz w:val="22"/>
          <w:szCs w:val="22"/>
        </w:rPr>
        <w:sym w:font="Symbol" w:char="F02D"/>
      </w:r>
      <w:r w:rsidRPr="008E2AA0">
        <w:rPr>
          <w:rFonts w:ascii="Tahoma" w:hAnsi="Tahoma" w:cs="Tahoma"/>
          <w:color w:val="333333"/>
          <w:sz w:val="22"/>
          <w:szCs w:val="22"/>
        </w:rPr>
        <w:t xml:space="preserve"> 4) pred podpisom pogodbe ne predloži zahtevanega dokazila o vpisu v imenik pooblaščenih </w:t>
      </w:r>
      <w:r w:rsidRPr="008E2AA0">
        <w:rPr>
          <w:rFonts w:ascii="Tahoma" w:hAnsi="Tahoma" w:cs="Tahoma"/>
          <w:color w:val="333333"/>
          <w:sz w:val="22"/>
          <w:szCs w:val="22"/>
        </w:rPr>
        <w:lastRenderedPageBreak/>
        <w:t>inženirjev pristojne poklicne zbornice v Republiki Sloveniji (IZS)</w:t>
      </w:r>
      <w:r w:rsidRPr="008E2AA0">
        <w:rPr>
          <w:rFonts w:ascii="Tahoma" w:hAnsi="Tahoma" w:cs="Tahoma"/>
          <w:color w:val="333333"/>
          <w:sz w:val="22"/>
          <w:szCs w:val="22"/>
        </w:rPr>
        <w:br/>
      </w:r>
      <w:r w:rsidRPr="008E2AA0">
        <w:rPr>
          <w:rFonts w:ascii="Tahoma" w:hAnsi="Tahoma" w:cs="Tahoma"/>
          <w:color w:val="333333"/>
          <w:sz w:val="22"/>
          <w:szCs w:val="22"/>
        </w:rPr>
        <w:sym w:font="Symbol" w:char="F02D"/>
      </w:r>
      <w:r w:rsidRPr="008E2AA0">
        <w:rPr>
          <w:rFonts w:ascii="Tahoma" w:hAnsi="Tahoma" w:cs="Tahoma"/>
          <w:color w:val="333333"/>
          <w:sz w:val="22"/>
          <w:szCs w:val="22"/>
        </w:rPr>
        <w:t xml:space="preserve"> 5) v določenem roku ne predloži zahtevanih pojasnil, dopolnitev ali stvarnih dokazil za navedbe v ponudbi, ne da soglasja k odpravi računskih napak ali se na naročnikov poziv sploh ne odzove ter s tem doseže svojo izločitev oziroma zavrnitev ponudbe.</w:t>
      </w:r>
      <w:r w:rsidRPr="008E2AA0">
        <w:rPr>
          <w:rFonts w:ascii="Tahoma" w:hAnsi="Tahoma" w:cs="Tahoma"/>
          <w:color w:val="333333"/>
          <w:sz w:val="22"/>
          <w:szCs w:val="22"/>
        </w:rPr>
        <w:br/>
      </w:r>
      <w:r w:rsidRPr="008E2AA0">
        <w:rPr>
          <w:rFonts w:ascii="Tahoma" w:hAnsi="Tahoma" w:cs="Tahoma"/>
          <w:color w:val="333333"/>
          <w:sz w:val="22"/>
          <w:szCs w:val="22"/>
        </w:rPr>
        <w:br/>
        <w:t xml:space="preserve">2. Vzorec predpisane garancije pa vsebuje naslednje alineje: </w:t>
      </w:r>
      <w:r w:rsidRPr="008E2AA0">
        <w:rPr>
          <w:rFonts w:ascii="Tahoma" w:hAnsi="Tahoma" w:cs="Tahoma"/>
          <w:color w:val="333333"/>
          <w:sz w:val="22"/>
          <w:szCs w:val="22"/>
        </w:rPr>
        <w:br/>
      </w:r>
      <w:r w:rsidRPr="008E2AA0">
        <w:rPr>
          <w:rFonts w:ascii="Tahoma" w:hAnsi="Tahoma" w:cs="Tahoma"/>
          <w:color w:val="333333"/>
          <w:sz w:val="22"/>
          <w:szCs w:val="22"/>
        </w:rPr>
        <w:br/>
        <w:t xml:space="preserve">Zavarovanje se lahko unovči iz naslednjih razlogov, ki morajo biti navedeni v izjavi upravičenca oziroma zahtevi za plačilo: </w:t>
      </w:r>
      <w:r w:rsidRPr="008E2AA0">
        <w:rPr>
          <w:rFonts w:ascii="Tahoma" w:hAnsi="Tahoma" w:cs="Tahoma"/>
          <w:color w:val="333333"/>
          <w:sz w:val="22"/>
          <w:szCs w:val="22"/>
        </w:rPr>
        <w:br/>
        <w:t>1. Naročnik zavarovanja po roku za oddajo ponudb svojo ponudbo umakne</w:t>
      </w:r>
      <w:r w:rsidRPr="008E2AA0">
        <w:rPr>
          <w:rFonts w:ascii="Tahoma" w:hAnsi="Tahoma" w:cs="Tahoma"/>
          <w:color w:val="333333"/>
          <w:sz w:val="22"/>
          <w:szCs w:val="22"/>
        </w:rPr>
        <w:br/>
        <w:t>2. Naročnik zavarovanja ne sklene pogodbe v določenem roku</w:t>
      </w:r>
      <w:r w:rsidRPr="008E2AA0">
        <w:rPr>
          <w:rFonts w:ascii="Tahoma" w:hAnsi="Tahoma" w:cs="Tahoma"/>
          <w:color w:val="333333"/>
          <w:sz w:val="22"/>
          <w:szCs w:val="22"/>
        </w:rPr>
        <w:br/>
        <w:t>3. Naročnik zavarovanja v določenem roku po sklenitvi pogodbe ne predloži garancije za dobro izvedbo pogodbenih obveznosti</w:t>
      </w:r>
      <w:r w:rsidRPr="008E2AA0">
        <w:rPr>
          <w:rFonts w:ascii="Tahoma" w:hAnsi="Tahoma" w:cs="Tahoma"/>
          <w:color w:val="333333"/>
          <w:sz w:val="22"/>
          <w:szCs w:val="22"/>
        </w:rPr>
        <w:br/>
        <w:t>4. Naročnik zavarovanja pred podpisom pogodbe ne predloži zahtevanega dokazila o vpisu v imenik pooblaščenih inženirjev pristojne poklicne zbornice v Republiki Sloveniji (IZS)</w:t>
      </w:r>
    </w:p>
    <w:p w:rsidR="00E813F4" w:rsidRPr="008E2AA0" w:rsidRDefault="00E813F4" w:rsidP="008E2AA0">
      <w:pPr>
        <w:widowControl w:val="0"/>
        <w:spacing w:before="60" w:line="254" w:lineRule="atLeast"/>
        <w:ind w:left="357"/>
        <w:jc w:val="both"/>
        <w:rPr>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5E2CF7" w:rsidRPr="00DA6208" w:rsidRDefault="005E2CF7" w:rsidP="005E2CF7">
      <w:pPr>
        <w:widowControl w:val="0"/>
        <w:numPr>
          <w:ilvl w:val="0"/>
          <w:numId w:val="17"/>
        </w:numPr>
        <w:spacing w:before="60" w:line="254" w:lineRule="atLeast"/>
        <w:ind w:left="357" w:hanging="357"/>
        <w:jc w:val="both"/>
        <w:rPr>
          <w:sz w:val="22"/>
        </w:rPr>
      </w:pPr>
      <w:r w:rsidRPr="00DA6208">
        <w:rPr>
          <w:sz w:val="22"/>
        </w:rPr>
        <w:t xml:space="preserve">Garancijo za resnost ponudbe je potrebno izdati skladno z </w:t>
      </w:r>
      <w:r>
        <w:rPr>
          <w:sz w:val="22"/>
        </w:rPr>
        <w:t>vzorcem</w:t>
      </w:r>
      <w:r w:rsidRPr="00DA6208">
        <w:rPr>
          <w:sz w:val="22"/>
        </w:rPr>
        <w:t xml:space="preserve"> </w:t>
      </w:r>
      <w:r>
        <w:rPr>
          <w:sz w:val="22"/>
        </w:rPr>
        <w:t xml:space="preserve">finančnega zavarovanja za resnost ponudbe </w:t>
      </w:r>
      <w:r w:rsidRPr="00DA6208">
        <w:rPr>
          <w:sz w:val="22"/>
        </w:rPr>
        <w:t xml:space="preserve">iz razpisne dokumentacije, kjer </w:t>
      </w:r>
      <w:r>
        <w:rPr>
          <w:sz w:val="22"/>
        </w:rPr>
        <w:t>so</w:t>
      </w:r>
      <w:r w:rsidRPr="00DA6208">
        <w:rPr>
          <w:sz w:val="22"/>
        </w:rPr>
        <w:t xml:space="preserve"> navede</w:t>
      </w:r>
      <w:r>
        <w:rPr>
          <w:sz w:val="22"/>
        </w:rPr>
        <w:t>ne</w:t>
      </w:r>
      <w:r w:rsidRPr="00DA6208">
        <w:rPr>
          <w:sz w:val="22"/>
        </w:rPr>
        <w:t xml:space="preserve"> </w:t>
      </w:r>
      <w:r>
        <w:rPr>
          <w:sz w:val="22"/>
        </w:rPr>
        <w:t>4</w:t>
      </w:r>
      <w:r w:rsidRPr="00DA6208">
        <w:rPr>
          <w:sz w:val="22"/>
        </w:rPr>
        <w:t xml:space="preserve"> aline</w:t>
      </w:r>
      <w:r>
        <w:rPr>
          <w:sz w:val="22"/>
        </w:rPr>
        <w:t>je</w:t>
      </w:r>
      <w:r w:rsidRPr="00DA6208">
        <w:rPr>
          <w:sz w:val="22"/>
        </w:rPr>
        <w:t xml:space="preserve"> za unovčitev garancije.</w:t>
      </w:r>
    </w:p>
    <w:p w:rsidR="005E2CF7" w:rsidRPr="00DA6208" w:rsidRDefault="005E2CF7" w:rsidP="005E2CF7">
      <w:pPr>
        <w:pStyle w:val="EndnoteText"/>
        <w:jc w:val="both"/>
        <w:rPr>
          <w:rFonts w:ascii="Times New Roman" w:hAnsi="Times New Roman"/>
          <w:sz w:val="22"/>
        </w:rPr>
      </w:pPr>
      <w:r w:rsidRPr="00DA6208">
        <w:rPr>
          <w:rFonts w:ascii="Times New Roman" w:hAnsi="Times New Roman"/>
          <w:sz w:val="22"/>
        </w:rPr>
        <w:t xml:space="preserve">       Naročnik bo spremenil navodila za pripravo ponudbe v razpisni dokumentaciji.</w:t>
      </w:r>
    </w:p>
    <w:p w:rsidR="005E2CF7" w:rsidRPr="00637BE6" w:rsidRDefault="005E2CF7" w:rsidP="005E2CF7">
      <w:pPr>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B2" w:rsidRDefault="007E4CB2">
      <w:r>
        <w:separator/>
      </w:r>
    </w:p>
  </w:endnote>
  <w:endnote w:type="continuationSeparator" w:id="0">
    <w:p w:rsidR="007E4CB2" w:rsidRDefault="007E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B2" w:rsidRDefault="007E4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E2CF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E2CF7">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E4CB2"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E4CB2"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E4CB2"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B2" w:rsidRDefault="007E4CB2">
      <w:r>
        <w:separator/>
      </w:r>
    </w:p>
  </w:footnote>
  <w:footnote w:type="continuationSeparator" w:id="0">
    <w:p w:rsidR="007E4CB2" w:rsidRDefault="007E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B2" w:rsidRDefault="007E4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B2" w:rsidRDefault="007E4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E4CB2">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B2"/>
    <w:rsid w:val="000646A9"/>
    <w:rsid w:val="001836BB"/>
    <w:rsid w:val="00216549"/>
    <w:rsid w:val="002507C2"/>
    <w:rsid w:val="00290551"/>
    <w:rsid w:val="003133A6"/>
    <w:rsid w:val="003560E2"/>
    <w:rsid w:val="003579C0"/>
    <w:rsid w:val="00424A5A"/>
    <w:rsid w:val="0044323F"/>
    <w:rsid w:val="004B34B5"/>
    <w:rsid w:val="00556816"/>
    <w:rsid w:val="005E2CF7"/>
    <w:rsid w:val="00634B0D"/>
    <w:rsid w:val="00637BE6"/>
    <w:rsid w:val="007E4CB2"/>
    <w:rsid w:val="008E2AA0"/>
    <w:rsid w:val="009B1FD9"/>
    <w:rsid w:val="00A05C73"/>
    <w:rsid w:val="00A17575"/>
    <w:rsid w:val="00AD3747"/>
    <w:rsid w:val="00DB7CDA"/>
    <w:rsid w:val="00E47DEC"/>
    <w:rsid w:val="00E51016"/>
    <w:rsid w:val="00E66D5B"/>
    <w:rsid w:val="00E813F4"/>
    <w:rsid w:val="00EA1375"/>
    <w:rsid w:val="00FA1E40"/>
    <w:rsid w:val="00FE5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F861345-CB1C-4D7D-AB2A-48364982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476</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5</cp:revision>
  <cp:lastPrinted>2008-09-04T08:55:00Z</cp:lastPrinted>
  <dcterms:created xsi:type="dcterms:W3CDTF">2021-04-29T07:49:00Z</dcterms:created>
  <dcterms:modified xsi:type="dcterms:W3CDTF">2021-05-03T09:18:00Z</dcterms:modified>
</cp:coreProperties>
</file>